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Guiones de vídeos cortos (Reels/TikTok)</w:t>
      </w:r>
    </w:p>
    <w:p>
      <w:pPr>
        <w:pStyle w:val="Heading1"/>
      </w:pPr>
      <w:r>
        <w:t>3 señales en 20 segundos</w:t>
      </w:r>
    </w:p>
    <w:p>
      <w:r>
        <w:rPr>
          <w:sz w:val="22"/>
        </w:rPr>
        <w:t>[Plano 1] Texto en pantalla: “¿Broma o acoso?”</w:t>
      </w:r>
    </w:p>
    <w:p>
      <w:r>
        <w:rPr>
          <w:sz w:val="22"/>
        </w:rPr>
        <w:t>[Locución] Si incomoda y no lo pediste, no es una broma.</w:t>
      </w:r>
    </w:p>
    <w:p>
      <w:r>
        <w:rPr>
          <w:sz w:val="22"/>
        </w:rPr>
        <w:t>[Plano 2] Texto: “3 señales”</w:t>
      </w:r>
    </w:p>
    <w:p>
      <w:r>
        <w:rPr>
          <w:sz w:val="22"/>
        </w:rPr>
        <w:t>[Locución] Comentarios sobre tu cuerpo; mensajes con insinuaciones; tocamientos no deseados.</w:t>
      </w:r>
    </w:p>
    <w:p>
      <w:r>
        <w:rPr>
          <w:sz w:val="22"/>
        </w:rPr>
        <w:t>[Plano 3] CTA: “Protocolo aquí” [enlace]</w:t>
      </w:r>
    </w:p>
    <w:p>
      <w:pPr>
        <w:pStyle w:val="Heading1"/>
      </w:pPr>
      <w:r>
        <w:t>Cómo poner límites con respeto</w:t>
      </w:r>
    </w:p>
    <w:p>
      <w:r>
        <w:rPr>
          <w:sz w:val="22"/>
        </w:rPr>
        <w:t>[Plano 1] Texto: “Pon tu límite”</w:t>
      </w:r>
    </w:p>
    <w:p>
      <w:r>
        <w:rPr>
          <w:sz w:val="22"/>
        </w:rPr>
        <w:t>[Locución] Puedes decir: “Ese comentario me incomoda. Te pido que no lo repitas.”</w:t>
      </w:r>
    </w:p>
    <w:p>
      <w:r>
        <w:rPr>
          <w:sz w:val="22"/>
        </w:rPr>
        <w:t>[Plano 2] Reforzar: “Si continúa, usaré el canal confidencial de denuncia.”</w:t>
      </w:r>
    </w:p>
    <w:p>
      <w:r>
        <w:rPr>
          <w:sz w:val="22"/>
        </w:rPr>
        <w:t>[Plano 3] CTA: Recursos y protocolo [enlace]</w:t>
      </w:r>
    </w:p>
    <w:p>
      <w:pPr>
        <w:pStyle w:val="Heading1"/>
      </w:pPr>
      <w:r>
        <w:t>Protocolo en 3 pasos</w:t>
      </w:r>
    </w:p>
    <w:p>
      <w:r>
        <w:rPr>
          <w:sz w:val="22"/>
        </w:rPr>
        <w:t>[Plano 1] Denunciar: canal confidencial (interna/externa).</w:t>
      </w:r>
    </w:p>
    <w:p>
      <w:r>
        <w:rPr>
          <w:sz w:val="22"/>
        </w:rPr>
        <w:t>[Plano 2] Proteger: medidas cautelares; acompañamiento RLT.</w:t>
      </w:r>
    </w:p>
    <w:p>
      <w:r>
        <w:rPr>
          <w:sz w:val="22"/>
        </w:rPr>
        <w:t>[Plano 3] Resolver: investigación con plazos y sanciones proporcionadas.</w:t>
      </w:r>
    </w:p>
    <w:p>
      <w:r>
        <w:rPr>
          <w:sz w:val="22"/>
        </w:rPr>
        <w:t>CTA final: Tolerancia Cero en [NombreEmpresa].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